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8F5" w:rsidRPr="00A977D6" w:rsidRDefault="00EE78F5" w:rsidP="00F170E3">
      <w:pPr>
        <w:spacing w:line="276" w:lineRule="auto"/>
        <w:rPr>
          <w:rFonts w:cstheme="minorHAnsi"/>
          <w:b/>
          <w:bCs/>
          <w:color w:val="000000" w:themeColor="text1"/>
          <w:sz w:val="22"/>
          <w:szCs w:val="22"/>
          <w:lang w:val="en-US"/>
        </w:rPr>
      </w:pPr>
      <w:r w:rsidRPr="00A977D6">
        <w:rPr>
          <w:rFonts w:cstheme="minorHAnsi"/>
          <w:b/>
          <w:bCs/>
          <w:color w:val="000000" w:themeColor="text1"/>
          <w:sz w:val="22"/>
          <w:szCs w:val="22"/>
          <w:lang w:val="en-US"/>
        </w:rPr>
        <w:t>General comments</w:t>
      </w:r>
    </w:p>
    <w:p w:rsidR="00EC1FE0" w:rsidRDefault="00816258" w:rsidP="00F170E3">
      <w:pPr>
        <w:pStyle w:val="Default"/>
        <w:spacing w:line="276" w:lineRule="auto"/>
        <w:rPr>
          <w:rFonts w:asciiTheme="minorHAnsi" w:hAnsiTheme="minorHAnsi" w:cstheme="minorHAnsi"/>
          <w:color w:val="000000" w:themeColor="text1"/>
          <w:sz w:val="22"/>
          <w:szCs w:val="22"/>
          <w:lang w:val="en-US"/>
        </w:rPr>
      </w:pPr>
      <w:r w:rsidRPr="00816258">
        <w:rPr>
          <w:rFonts w:asciiTheme="minorHAnsi" w:hAnsiTheme="minorHAnsi" w:cstheme="minorHAnsi"/>
          <w:color w:val="000000" w:themeColor="text1"/>
          <w:sz w:val="22"/>
          <w:szCs w:val="22"/>
          <w:lang w:val="en-US"/>
        </w:rPr>
        <w:t>Thank you for the opportunity to be a reviewer for the registered report "</w:t>
      </w:r>
      <w:r w:rsidR="00F170E3" w:rsidRPr="00F170E3">
        <w:t xml:space="preserve"> </w:t>
      </w:r>
      <w:r w:rsidR="00F170E3" w:rsidRPr="00F170E3">
        <w:rPr>
          <w:rFonts w:asciiTheme="minorHAnsi" w:hAnsiTheme="minorHAnsi" w:cstheme="minorHAnsi"/>
          <w:color w:val="000000" w:themeColor="text1"/>
          <w:sz w:val="22"/>
          <w:szCs w:val="22"/>
          <w:lang w:val="en-US"/>
        </w:rPr>
        <w:t xml:space="preserve">Unveiling the Positivity Bias on Social Media: A Registered Experimental Study </w:t>
      </w:r>
      <w:proofErr w:type="gramStart"/>
      <w:r w:rsidR="00F170E3" w:rsidRPr="00F170E3">
        <w:rPr>
          <w:rFonts w:asciiTheme="minorHAnsi" w:hAnsiTheme="minorHAnsi" w:cstheme="minorHAnsi"/>
          <w:color w:val="000000" w:themeColor="text1"/>
          <w:sz w:val="22"/>
          <w:szCs w:val="22"/>
          <w:lang w:val="en-US"/>
        </w:rPr>
        <w:t>On</w:t>
      </w:r>
      <w:proofErr w:type="gramEnd"/>
      <w:r w:rsidR="00F170E3" w:rsidRPr="00F170E3">
        <w:rPr>
          <w:rFonts w:asciiTheme="minorHAnsi" w:hAnsiTheme="minorHAnsi" w:cstheme="minorHAnsi"/>
          <w:color w:val="000000" w:themeColor="text1"/>
          <w:sz w:val="22"/>
          <w:szCs w:val="22"/>
          <w:lang w:val="en-US"/>
        </w:rPr>
        <w:t xml:space="preserve"> Facebook, Instagram, And X</w:t>
      </w:r>
      <w:r w:rsidRPr="00816258">
        <w:rPr>
          <w:rFonts w:asciiTheme="minorHAnsi" w:hAnsiTheme="minorHAnsi" w:cstheme="minorHAnsi"/>
          <w:color w:val="000000" w:themeColor="text1"/>
          <w:sz w:val="22"/>
          <w:szCs w:val="22"/>
          <w:lang w:val="en-US"/>
        </w:rPr>
        <w:t>"</w:t>
      </w:r>
      <w:r w:rsidR="00F170E3">
        <w:rPr>
          <w:rFonts w:asciiTheme="minorHAnsi" w:hAnsiTheme="minorHAnsi" w:cstheme="minorHAnsi"/>
          <w:color w:val="000000" w:themeColor="text1"/>
          <w:sz w:val="22"/>
          <w:szCs w:val="22"/>
          <w:lang w:val="en-US"/>
        </w:rPr>
        <w:t>.</w:t>
      </w:r>
      <w:r w:rsidRPr="00816258">
        <w:rPr>
          <w:rFonts w:asciiTheme="minorHAnsi" w:hAnsiTheme="minorHAnsi" w:cstheme="minorHAnsi"/>
          <w:color w:val="000000" w:themeColor="text1"/>
          <w:sz w:val="22"/>
          <w:szCs w:val="22"/>
          <w:lang w:val="en-US"/>
        </w:rPr>
        <w:t xml:space="preserve"> I believe the research explores a very interesting and important topic, which is how the positivity bias differs across different social media platforms. Although I am not an expert in the field of social media research, I believe that the goal and need for the study are clearly explained and that the proposed methods seem appropriate. Below are some comments and suggestions to further improve the proposed research.</w:t>
      </w:r>
    </w:p>
    <w:p w:rsidR="00816258" w:rsidRPr="00A977D6" w:rsidRDefault="00816258" w:rsidP="00F170E3">
      <w:pPr>
        <w:pStyle w:val="Default"/>
        <w:spacing w:line="276" w:lineRule="auto"/>
        <w:rPr>
          <w:rFonts w:asciiTheme="minorHAnsi" w:hAnsiTheme="minorHAnsi" w:cstheme="minorHAnsi"/>
          <w:color w:val="000000" w:themeColor="text1"/>
          <w:sz w:val="22"/>
          <w:szCs w:val="22"/>
          <w:lang w:val="en-US"/>
        </w:rPr>
      </w:pPr>
    </w:p>
    <w:p w:rsidR="00EE78F5" w:rsidRPr="00A977D6" w:rsidRDefault="00EE78F5" w:rsidP="00F170E3">
      <w:pPr>
        <w:spacing w:line="276" w:lineRule="auto"/>
        <w:rPr>
          <w:rFonts w:cstheme="minorHAnsi"/>
          <w:b/>
          <w:bCs/>
          <w:color w:val="000000" w:themeColor="text1"/>
          <w:sz w:val="22"/>
          <w:szCs w:val="22"/>
          <w:lang w:val="en-US"/>
        </w:rPr>
      </w:pPr>
      <w:r w:rsidRPr="00A977D6">
        <w:rPr>
          <w:rFonts w:cstheme="minorHAnsi"/>
          <w:b/>
          <w:bCs/>
          <w:color w:val="000000" w:themeColor="text1"/>
          <w:sz w:val="22"/>
          <w:szCs w:val="22"/>
          <w:lang w:val="en-US"/>
        </w:rPr>
        <w:t>Specific comments</w:t>
      </w:r>
    </w:p>
    <w:p w:rsidR="003A264A" w:rsidRPr="00A977D6" w:rsidRDefault="00EE78F5" w:rsidP="00F170E3">
      <w:pPr>
        <w:spacing w:line="276" w:lineRule="auto"/>
        <w:rPr>
          <w:rFonts w:cstheme="minorHAnsi"/>
          <w:color w:val="000000" w:themeColor="text1"/>
          <w:sz w:val="22"/>
          <w:szCs w:val="22"/>
          <w:lang w:val="en-US"/>
        </w:rPr>
      </w:pPr>
      <w:r w:rsidRPr="00A977D6">
        <w:rPr>
          <w:rFonts w:cstheme="minorHAnsi"/>
          <w:color w:val="000000" w:themeColor="text1"/>
          <w:sz w:val="22"/>
          <w:szCs w:val="22"/>
          <w:lang w:val="en-US"/>
        </w:rPr>
        <w:t>Major comments</w:t>
      </w:r>
    </w:p>
    <w:p w:rsidR="00951825" w:rsidRPr="00A977D6" w:rsidRDefault="00951825" w:rsidP="00F170E3">
      <w:pPr>
        <w:pStyle w:val="ListParagraph"/>
        <w:numPr>
          <w:ilvl w:val="0"/>
          <w:numId w:val="1"/>
        </w:numPr>
        <w:spacing w:line="276" w:lineRule="auto"/>
        <w:rPr>
          <w:rFonts w:eastAsia="Times New Roman" w:cstheme="minorHAnsi"/>
          <w:color w:val="000000" w:themeColor="text1"/>
          <w:kern w:val="0"/>
          <w:sz w:val="22"/>
          <w:szCs w:val="22"/>
          <w:lang w:val="en-US" w:eastAsia="en-GB"/>
          <w14:ligatures w14:val="none"/>
        </w:rPr>
      </w:pPr>
      <w:r w:rsidRPr="00A977D6">
        <w:rPr>
          <w:rFonts w:eastAsia="Times New Roman" w:cstheme="minorHAnsi"/>
          <w:color w:val="000000" w:themeColor="text1"/>
          <w:kern w:val="0"/>
          <w:sz w:val="22"/>
          <w:szCs w:val="22"/>
          <w:lang w:val="en-US" w:eastAsia="en-GB"/>
          <w14:ligatures w14:val="none"/>
        </w:rPr>
        <w:t>The proposed research is both interesting and relevant, and the study is well explained. However, it would enhance clarity to explicitly state that H1 replicates an established phenomenon (the positivity bias), while H2 introduces a novel perspective by examining this bias across various social media platforms. Although this distinction is mentioned in the general introduction, it could be discussed more explicitly in section 4.1.</w:t>
      </w:r>
    </w:p>
    <w:p w:rsidR="00951825" w:rsidRPr="00A977D6" w:rsidRDefault="00951825" w:rsidP="00F170E3">
      <w:pPr>
        <w:pStyle w:val="ListParagraph"/>
        <w:numPr>
          <w:ilvl w:val="0"/>
          <w:numId w:val="1"/>
        </w:numPr>
        <w:spacing w:line="276" w:lineRule="auto"/>
        <w:rPr>
          <w:rFonts w:eastAsia="Times New Roman" w:cstheme="minorHAnsi"/>
          <w:color w:val="000000" w:themeColor="text1"/>
          <w:kern w:val="0"/>
          <w:sz w:val="22"/>
          <w:szCs w:val="22"/>
          <w:lang w:val="en-US" w:eastAsia="en-GB"/>
          <w14:ligatures w14:val="none"/>
        </w:rPr>
      </w:pPr>
      <w:r w:rsidRPr="00A977D6">
        <w:rPr>
          <w:rFonts w:eastAsia="Times New Roman" w:cstheme="minorHAnsi"/>
          <w:color w:val="000000" w:themeColor="text1"/>
          <w:kern w:val="0"/>
          <w:sz w:val="22"/>
          <w:szCs w:val="22"/>
          <w:lang w:val="en-US" w:eastAsia="en-GB"/>
          <w14:ligatures w14:val="none"/>
        </w:rPr>
        <w:t>While the different hypotheses are well explained, it would be beneficial to also formulate a specific research question for the confirmatory aspect of the study, not solely for the exploratory part.</w:t>
      </w:r>
    </w:p>
    <w:p w:rsidR="00951825" w:rsidRPr="00A977D6" w:rsidRDefault="00951825"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A977D6">
        <w:rPr>
          <w:rFonts w:eastAsia="Times New Roman" w:cstheme="minorHAnsi"/>
          <w:color w:val="000000" w:themeColor="text1"/>
          <w:kern w:val="0"/>
          <w:sz w:val="22"/>
          <w:szCs w:val="22"/>
          <w:lang w:eastAsia="en-GB"/>
          <w14:ligatures w14:val="none"/>
        </w:rPr>
        <w:t xml:space="preserve">Adding additional background information on the relevance and significance of emoticon usage and post length in social media would enrich the </w:t>
      </w:r>
      <w:r w:rsidRPr="00A977D6">
        <w:rPr>
          <w:rFonts w:eastAsia="Times New Roman" w:cstheme="minorHAnsi"/>
          <w:color w:val="000000" w:themeColor="text1"/>
          <w:kern w:val="0"/>
          <w:sz w:val="22"/>
          <w:szCs w:val="22"/>
          <w:lang w:val="en-US" w:eastAsia="en-GB"/>
          <w14:ligatures w14:val="none"/>
        </w:rPr>
        <w:t>relevance</w:t>
      </w:r>
      <w:r w:rsidRPr="00A977D6">
        <w:rPr>
          <w:rFonts w:eastAsia="Times New Roman" w:cstheme="minorHAnsi"/>
          <w:color w:val="000000" w:themeColor="text1"/>
          <w:kern w:val="0"/>
          <w:sz w:val="22"/>
          <w:szCs w:val="22"/>
          <w:lang w:eastAsia="en-GB"/>
          <w14:ligatures w14:val="none"/>
        </w:rPr>
        <w:t xml:space="preserve"> of the </w:t>
      </w:r>
      <w:r w:rsidRPr="00A977D6">
        <w:rPr>
          <w:rFonts w:eastAsia="Times New Roman" w:cstheme="minorHAnsi"/>
          <w:color w:val="000000" w:themeColor="text1"/>
          <w:kern w:val="0"/>
          <w:sz w:val="22"/>
          <w:szCs w:val="22"/>
          <w:lang w:val="en-US" w:eastAsia="en-GB"/>
          <w14:ligatures w14:val="none"/>
        </w:rPr>
        <w:t xml:space="preserve">exploratory aspect of the </w:t>
      </w:r>
      <w:r w:rsidRPr="00A977D6">
        <w:rPr>
          <w:rFonts w:eastAsia="Times New Roman" w:cstheme="minorHAnsi"/>
          <w:color w:val="000000" w:themeColor="text1"/>
          <w:kern w:val="0"/>
          <w:sz w:val="22"/>
          <w:szCs w:val="22"/>
          <w:lang w:eastAsia="en-GB"/>
          <w14:ligatures w14:val="none"/>
        </w:rPr>
        <w:t>study.</w:t>
      </w:r>
    </w:p>
    <w:p w:rsidR="00951825" w:rsidRPr="00A977D6" w:rsidRDefault="00951825"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A977D6">
        <w:rPr>
          <w:rFonts w:eastAsia="Times New Roman" w:cstheme="minorHAnsi"/>
          <w:color w:val="000000" w:themeColor="text1"/>
          <w:kern w:val="0"/>
          <w:sz w:val="22"/>
          <w:szCs w:val="22"/>
          <w:lang w:eastAsia="en-GB"/>
          <w14:ligatures w14:val="none"/>
        </w:rPr>
        <w:t>Clarification is needed regarding the statement "whose text will not be coded by the researcher</w:t>
      </w:r>
      <w:r w:rsidRPr="00A977D6">
        <w:rPr>
          <w:rFonts w:eastAsia="Times New Roman" w:cstheme="minorHAnsi"/>
          <w:color w:val="000000" w:themeColor="text1"/>
          <w:kern w:val="0"/>
          <w:sz w:val="22"/>
          <w:szCs w:val="22"/>
          <w:lang w:val="en-US" w:eastAsia="en-GB"/>
          <w14:ligatures w14:val="none"/>
        </w:rPr>
        <w:t>”</w:t>
      </w:r>
      <w:r w:rsidR="00EC1FE0" w:rsidRPr="00A977D6">
        <w:rPr>
          <w:rFonts w:eastAsia="Times New Roman" w:cstheme="minorHAnsi"/>
          <w:color w:val="000000" w:themeColor="text1"/>
          <w:kern w:val="0"/>
          <w:sz w:val="22"/>
          <w:szCs w:val="22"/>
          <w:lang w:val="en-US" w:eastAsia="en-GB"/>
          <w14:ligatures w14:val="none"/>
        </w:rPr>
        <w:t>. Why are some texts not coded by the researcher?</w:t>
      </w:r>
    </w:p>
    <w:p w:rsidR="00951825" w:rsidRPr="00A977D6" w:rsidRDefault="00EC1FE0"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A977D6">
        <w:rPr>
          <w:rFonts w:eastAsia="Times New Roman" w:cstheme="minorHAnsi"/>
          <w:color w:val="000000" w:themeColor="text1"/>
          <w:kern w:val="0"/>
          <w:sz w:val="22"/>
          <w:szCs w:val="22"/>
          <w:lang w:val="en-US" w:eastAsia="en-GB"/>
          <w14:ligatures w14:val="none"/>
        </w:rPr>
        <w:t>The authors do a sample size calculation based on</w:t>
      </w:r>
      <w:r w:rsidR="00FE1CFB" w:rsidRPr="00A977D6">
        <w:rPr>
          <w:rFonts w:eastAsia="Times New Roman" w:cstheme="minorHAnsi"/>
          <w:color w:val="000000" w:themeColor="text1"/>
          <w:kern w:val="0"/>
          <w:sz w:val="22"/>
          <w:szCs w:val="22"/>
          <w:lang w:val="en-US" w:eastAsia="en-GB"/>
          <w14:ligatures w14:val="none"/>
        </w:rPr>
        <w:t xml:space="preserve"> expected</w:t>
      </w:r>
      <w:r w:rsidRPr="00A977D6">
        <w:rPr>
          <w:rFonts w:eastAsia="Times New Roman" w:cstheme="minorHAnsi"/>
          <w:color w:val="000000" w:themeColor="text1"/>
          <w:kern w:val="0"/>
          <w:sz w:val="22"/>
          <w:szCs w:val="22"/>
          <w:lang w:val="en-US" w:eastAsia="en-GB"/>
          <w14:ligatures w14:val="none"/>
        </w:rPr>
        <w:t xml:space="preserve"> effect </w:t>
      </w:r>
      <w:r w:rsidR="00816258" w:rsidRPr="00A977D6">
        <w:rPr>
          <w:rFonts w:eastAsia="Times New Roman" w:cstheme="minorHAnsi"/>
          <w:color w:val="000000" w:themeColor="text1"/>
          <w:kern w:val="0"/>
          <w:sz w:val="22"/>
          <w:szCs w:val="22"/>
          <w:lang w:val="en-US" w:eastAsia="en-GB"/>
          <w14:ligatures w14:val="none"/>
        </w:rPr>
        <w:t>sizes;</w:t>
      </w:r>
      <w:r w:rsidRPr="00A977D6">
        <w:rPr>
          <w:rFonts w:eastAsia="Times New Roman" w:cstheme="minorHAnsi"/>
          <w:color w:val="000000" w:themeColor="text1"/>
          <w:kern w:val="0"/>
          <w:sz w:val="22"/>
          <w:szCs w:val="22"/>
          <w:lang w:val="en-US" w:eastAsia="en-GB"/>
          <w14:ligatures w14:val="none"/>
        </w:rPr>
        <w:t xml:space="preserve"> however, they do not mention calculating effect sizes for the planned analyses. I</w:t>
      </w:r>
      <w:r w:rsidR="00951825" w:rsidRPr="00A977D6">
        <w:rPr>
          <w:rFonts w:eastAsia="Times New Roman" w:cstheme="minorHAnsi"/>
          <w:color w:val="000000" w:themeColor="text1"/>
          <w:kern w:val="0"/>
          <w:sz w:val="22"/>
          <w:szCs w:val="22"/>
          <w:lang w:eastAsia="en-GB"/>
          <w14:ligatures w14:val="none"/>
        </w:rPr>
        <w:t xml:space="preserve">ncorporating effect size calculations alongside the </w:t>
      </w:r>
      <w:r w:rsidR="00816258">
        <w:rPr>
          <w:rFonts w:eastAsia="Times New Roman" w:cstheme="minorHAnsi"/>
          <w:color w:val="000000" w:themeColor="text1"/>
          <w:kern w:val="0"/>
          <w:sz w:val="22"/>
          <w:szCs w:val="22"/>
          <w:lang w:val="en-US" w:eastAsia="en-GB"/>
          <w14:ligatures w14:val="none"/>
        </w:rPr>
        <w:t xml:space="preserve">planned </w:t>
      </w:r>
      <w:r w:rsidR="00951825" w:rsidRPr="00A977D6">
        <w:rPr>
          <w:rFonts w:eastAsia="Times New Roman" w:cstheme="minorHAnsi"/>
          <w:color w:val="000000" w:themeColor="text1"/>
          <w:kern w:val="0"/>
          <w:sz w:val="22"/>
          <w:szCs w:val="22"/>
          <w:lang w:eastAsia="en-GB"/>
          <w14:ligatures w14:val="none"/>
        </w:rPr>
        <w:t>statistical analyses would</w:t>
      </w:r>
      <w:r w:rsidRPr="00A977D6">
        <w:rPr>
          <w:rFonts w:eastAsia="Times New Roman" w:cstheme="minorHAnsi"/>
          <w:color w:val="000000" w:themeColor="text1"/>
          <w:kern w:val="0"/>
          <w:sz w:val="22"/>
          <w:szCs w:val="22"/>
          <w:lang w:val="en-US" w:eastAsia="en-GB"/>
          <w14:ligatures w14:val="none"/>
        </w:rPr>
        <w:t xml:space="preserve"> be beneficial</w:t>
      </w:r>
      <w:r w:rsidR="00951825" w:rsidRPr="00A977D6">
        <w:rPr>
          <w:rFonts w:eastAsia="Times New Roman" w:cstheme="minorHAnsi"/>
          <w:color w:val="000000" w:themeColor="text1"/>
          <w:kern w:val="0"/>
          <w:sz w:val="22"/>
          <w:szCs w:val="22"/>
          <w:lang w:eastAsia="en-GB"/>
          <w14:ligatures w14:val="none"/>
        </w:rPr>
        <w:t>.</w:t>
      </w:r>
    </w:p>
    <w:p w:rsidR="00951825" w:rsidRPr="00A977D6" w:rsidRDefault="00EC1FE0"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A977D6">
        <w:rPr>
          <w:rFonts w:eastAsia="Times New Roman" w:cstheme="minorHAnsi"/>
          <w:color w:val="000000" w:themeColor="text1"/>
          <w:kern w:val="0"/>
          <w:sz w:val="22"/>
          <w:szCs w:val="22"/>
          <w:lang w:val="en-US" w:eastAsia="en-GB"/>
          <w14:ligatures w14:val="none"/>
        </w:rPr>
        <w:t>Similarly, w</w:t>
      </w:r>
      <w:r w:rsidR="00951825" w:rsidRPr="00A977D6">
        <w:rPr>
          <w:rFonts w:eastAsia="Times New Roman" w:cstheme="minorHAnsi"/>
          <w:color w:val="000000" w:themeColor="text1"/>
          <w:kern w:val="0"/>
          <w:sz w:val="22"/>
          <w:szCs w:val="22"/>
          <w:lang w:eastAsia="en-GB"/>
          <w14:ligatures w14:val="none"/>
        </w:rPr>
        <w:t>hile the authors adeptly outline their interpretation of significant results, it would be beneficial to explicitly address how this interpretation may be contingent upon the effect size.</w:t>
      </w:r>
    </w:p>
    <w:p w:rsidR="00EE78F5" w:rsidRPr="00F170E3" w:rsidRDefault="00EC1FE0"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A977D6">
        <w:rPr>
          <w:rFonts w:eastAsia="Times New Roman" w:cstheme="minorHAnsi"/>
          <w:color w:val="000000" w:themeColor="text1"/>
          <w:kern w:val="0"/>
          <w:sz w:val="22"/>
          <w:szCs w:val="22"/>
          <w:lang w:val="en-US" w:eastAsia="en-GB"/>
          <w14:ligatures w14:val="none"/>
        </w:rPr>
        <w:t>Clarification for</w:t>
      </w:r>
      <w:r w:rsidR="00951825" w:rsidRPr="00A977D6">
        <w:rPr>
          <w:rFonts w:eastAsia="Times New Roman" w:cstheme="minorHAnsi"/>
          <w:color w:val="000000" w:themeColor="text1"/>
          <w:kern w:val="0"/>
          <w:sz w:val="22"/>
          <w:szCs w:val="22"/>
          <w:lang w:eastAsia="en-GB"/>
          <w14:ligatures w14:val="none"/>
        </w:rPr>
        <w:t xml:space="preserve"> the criteria for data exclusion</w:t>
      </w:r>
      <w:r w:rsidRPr="00A977D6">
        <w:rPr>
          <w:rFonts w:eastAsia="Times New Roman" w:cstheme="minorHAnsi"/>
          <w:color w:val="000000" w:themeColor="text1"/>
          <w:kern w:val="0"/>
          <w:sz w:val="22"/>
          <w:szCs w:val="22"/>
          <w:lang w:val="en-US" w:eastAsia="en-GB"/>
          <w14:ligatures w14:val="none"/>
        </w:rPr>
        <w:t xml:space="preserve"> is needed</w:t>
      </w:r>
      <w:r w:rsidR="00951825" w:rsidRPr="00A977D6">
        <w:rPr>
          <w:rFonts w:eastAsia="Times New Roman" w:cstheme="minorHAnsi"/>
          <w:color w:val="000000" w:themeColor="text1"/>
          <w:kern w:val="0"/>
          <w:sz w:val="22"/>
          <w:szCs w:val="22"/>
          <w:lang w:eastAsia="en-GB"/>
          <w14:ligatures w14:val="none"/>
        </w:rPr>
        <w:t>. Will neutral data be excluded</w:t>
      </w:r>
      <w:r w:rsidR="00FE1CFB" w:rsidRPr="00A977D6">
        <w:rPr>
          <w:rFonts w:eastAsia="Times New Roman" w:cstheme="minorHAnsi"/>
          <w:color w:val="000000" w:themeColor="text1"/>
          <w:kern w:val="0"/>
          <w:sz w:val="22"/>
          <w:szCs w:val="22"/>
          <w:lang w:val="en-US" w:eastAsia="en-GB"/>
          <w14:ligatures w14:val="none"/>
        </w:rPr>
        <w:t xml:space="preserve"> again</w:t>
      </w:r>
      <w:r w:rsidR="00951825" w:rsidRPr="00A977D6">
        <w:rPr>
          <w:rFonts w:eastAsia="Times New Roman" w:cstheme="minorHAnsi"/>
          <w:color w:val="000000" w:themeColor="text1"/>
          <w:kern w:val="0"/>
          <w:sz w:val="22"/>
          <w:szCs w:val="22"/>
          <w:lang w:eastAsia="en-GB"/>
          <w14:ligatures w14:val="none"/>
        </w:rPr>
        <w:t xml:space="preserve">? Are participants removed if valence cannot be accurately coded? Additionally, are there any other criteria for outlier exclusions, such as excessively short or long posts? </w:t>
      </w:r>
    </w:p>
    <w:p w:rsidR="00EE78F5" w:rsidRPr="00A977D6" w:rsidRDefault="00EE78F5" w:rsidP="00F170E3">
      <w:pPr>
        <w:spacing w:line="276" w:lineRule="auto"/>
        <w:rPr>
          <w:rFonts w:cstheme="minorHAnsi"/>
          <w:color w:val="000000" w:themeColor="text1"/>
          <w:sz w:val="22"/>
          <w:szCs w:val="22"/>
          <w:lang w:val="en-US"/>
        </w:rPr>
      </w:pPr>
      <w:r w:rsidRPr="00A977D6">
        <w:rPr>
          <w:rFonts w:cstheme="minorHAnsi"/>
          <w:color w:val="000000" w:themeColor="text1"/>
          <w:sz w:val="22"/>
          <w:szCs w:val="22"/>
          <w:lang w:val="en-US"/>
        </w:rPr>
        <w:t>Minor comments</w:t>
      </w:r>
    </w:p>
    <w:p w:rsidR="003A264A" w:rsidRPr="00A977D6" w:rsidRDefault="00FE1CFB" w:rsidP="00F170E3">
      <w:pPr>
        <w:numPr>
          <w:ilvl w:val="0"/>
          <w:numId w:val="1"/>
        </w:numPr>
        <w:spacing w:after="100" w:afterAutospacing="1" w:line="276" w:lineRule="auto"/>
        <w:rPr>
          <w:rFonts w:eastAsia="Times New Roman" w:cstheme="minorHAnsi"/>
          <w:color w:val="000000" w:themeColor="text1"/>
          <w:kern w:val="0"/>
          <w:sz w:val="22"/>
          <w:szCs w:val="22"/>
          <w:lang w:eastAsia="en-GB"/>
          <w14:ligatures w14:val="none"/>
        </w:rPr>
      </w:pPr>
      <w:r w:rsidRPr="00A977D6">
        <w:rPr>
          <w:rFonts w:cstheme="minorHAnsi"/>
          <w:color w:val="000000" w:themeColor="text1"/>
          <w:sz w:val="22"/>
          <w:szCs w:val="22"/>
          <w:shd w:val="clear" w:color="auto" w:fill="FFFFFF"/>
        </w:rPr>
        <w:t xml:space="preserve">The introduction </w:t>
      </w:r>
      <w:r w:rsidR="00816258">
        <w:rPr>
          <w:rFonts w:cstheme="minorHAnsi"/>
          <w:color w:val="000000" w:themeColor="text1"/>
          <w:sz w:val="22"/>
          <w:szCs w:val="22"/>
          <w:shd w:val="clear" w:color="auto" w:fill="FFFFFF"/>
          <w:lang w:val="en-US"/>
        </w:rPr>
        <w:t>and/</w:t>
      </w:r>
      <w:r w:rsidRPr="00A977D6">
        <w:rPr>
          <w:rFonts w:cstheme="minorHAnsi"/>
          <w:color w:val="000000" w:themeColor="text1"/>
          <w:sz w:val="22"/>
          <w:szCs w:val="22"/>
          <w:shd w:val="clear" w:color="auto" w:fill="FFFFFF"/>
        </w:rPr>
        <w:t xml:space="preserve">or abstract would benefit from an earlier definition of "positive bias," </w:t>
      </w:r>
      <w:r w:rsidR="003A264A" w:rsidRPr="00A977D6">
        <w:rPr>
          <w:rFonts w:cstheme="minorHAnsi"/>
          <w:color w:val="000000" w:themeColor="text1"/>
          <w:sz w:val="22"/>
          <w:szCs w:val="22"/>
          <w:lang w:val="en-US"/>
        </w:rPr>
        <w:t xml:space="preserve">(this sentence </w:t>
      </w:r>
      <w:r w:rsidRPr="00A977D6">
        <w:rPr>
          <w:rFonts w:cstheme="minorHAnsi"/>
          <w:color w:val="000000" w:themeColor="text1"/>
          <w:sz w:val="22"/>
          <w:szCs w:val="22"/>
          <w:lang w:val="en-US"/>
        </w:rPr>
        <w:t xml:space="preserve">may be written </w:t>
      </w:r>
      <w:r w:rsidR="003A264A" w:rsidRPr="00A977D6">
        <w:rPr>
          <w:rFonts w:cstheme="minorHAnsi"/>
          <w:color w:val="000000" w:themeColor="text1"/>
          <w:sz w:val="22"/>
          <w:szCs w:val="22"/>
          <w:lang w:val="en-US"/>
        </w:rPr>
        <w:t>earlier “leading users to predominantly share and engage with positive content rather than negative or neutral ones”)</w:t>
      </w:r>
    </w:p>
    <w:p w:rsidR="00FE1CFB" w:rsidRPr="00A977D6" w:rsidRDefault="00FE1CFB" w:rsidP="00F170E3">
      <w:pPr>
        <w:pStyle w:val="ListParagraph"/>
        <w:numPr>
          <w:ilvl w:val="0"/>
          <w:numId w:val="1"/>
        </w:numPr>
        <w:spacing w:line="276" w:lineRule="auto"/>
        <w:rPr>
          <w:rFonts w:eastAsia="Times New Roman" w:cstheme="minorHAnsi"/>
          <w:color w:val="000000" w:themeColor="text1"/>
          <w:kern w:val="0"/>
          <w:sz w:val="22"/>
          <w:szCs w:val="22"/>
          <w:lang w:val="en-US" w:eastAsia="en-GB"/>
          <w14:ligatures w14:val="none"/>
        </w:rPr>
      </w:pPr>
      <w:r w:rsidRPr="00A977D6">
        <w:rPr>
          <w:rFonts w:eastAsia="Times New Roman" w:cstheme="minorHAnsi"/>
          <w:color w:val="000000" w:themeColor="text1"/>
          <w:kern w:val="0"/>
          <w:sz w:val="22"/>
          <w:szCs w:val="22"/>
          <w:lang w:val="en-US" w:eastAsia="en-GB"/>
          <w14:ligatures w14:val="none"/>
        </w:rPr>
        <w:t xml:space="preserve">Clarify whether the </w:t>
      </w:r>
      <w:r w:rsidR="00F170E3">
        <w:rPr>
          <w:rFonts w:eastAsia="Times New Roman" w:cstheme="minorHAnsi"/>
          <w:color w:val="000000" w:themeColor="text1"/>
          <w:kern w:val="0"/>
          <w:sz w:val="22"/>
          <w:szCs w:val="22"/>
          <w:lang w:val="en-US" w:eastAsia="en-GB"/>
          <w14:ligatures w14:val="none"/>
        </w:rPr>
        <w:t>question</w:t>
      </w:r>
      <w:r w:rsidRPr="00A977D6">
        <w:rPr>
          <w:rFonts w:eastAsia="Times New Roman" w:cstheme="minorHAnsi"/>
          <w:color w:val="000000" w:themeColor="text1"/>
          <w:kern w:val="0"/>
          <w:sz w:val="22"/>
          <w:szCs w:val="22"/>
          <w:lang w:val="en-US" w:eastAsia="en-GB"/>
          <w14:ligatures w14:val="none"/>
        </w:rPr>
        <w:t xml:space="preserve"> regarding participants' usage of Facebook, Instagram, and Twitter at least once a month </w:t>
      </w:r>
      <w:r w:rsidR="00816258">
        <w:rPr>
          <w:rFonts w:eastAsia="Times New Roman" w:cstheme="minorHAnsi"/>
          <w:color w:val="000000" w:themeColor="text1"/>
          <w:kern w:val="0"/>
          <w:sz w:val="22"/>
          <w:szCs w:val="22"/>
          <w:lang w:val="en-US" w:eastAsia="en-GB"/>
          <w14:ligatures w14:val="none"/>
        </w:rPr>
        <w:t>relates</w:t>
      </w:r>
      <w:r w:rsidRPr="00A977D6">
        <w:rPr>
          <w:rFonts w:eastAsia="Times New Roman" w:cstheme="minorHAnsi"/>
          <w:color w:val="000000" w:themeColor="text1"/>
          <w:kern w:val="0"/>
          <w:sz w:val="22"/>
          <w:szCs w:val="22"/>
          <w:lang w:val="en-US" w:eastAsia="en-GB"/>
          <w14:ligatures w14:val="none"/>
        </w:rPr>
        <w:t xml:space="preserve"> solely to interacting with the platform or includes posting content as well.</w:t>
      </w:r>
    </w:p>
    <w:p w:rsidR="003A264A" w:rsidRPr="00A977D6" w:rsidRDefault="003A264A" w:rsidP="00F170E3">
      <w:pPr>
        <w:pStyle w:val="ListParagraph"/>
        <w:numPr>
          <w:ilvl w:val="0"/>
          <w:numId w:val="1"/>
        </w:numPr>
        <w:spacing w:line="276" w:lineRule="auto"/>
        <w:rPr>
          <w:rFonts w:eastAsia="Times New Roman" w:cstheme="minorHAnsi"/>
          <w:color w:val="000000" w:themeColor="text1"/>
          <w:kern w:val="0"/>
          <w:sz w:val="22"/>
          <w:szCs w:val="22"/>
          <w:lang w:eastAsia="en-GB"/>
          <w14:ligatures w14:val="none"/>
        </w:rPr>
      </w:pPr>
      <w:r w:rsidRPr="00A977D6">
        <w:rPr>
          <w:rFonts w:cstheme="minorHAnsi"/>
          <w:color w:val="000000" w:themeColor="text1"/>
          <w:sz w:val="22"/>
          <w:szCs w:val="22"/>
          <w:lang w:val="en-US"/>
        </w:rPr>
        <w:t>Instagram also requires to add a picture alongside the text (which the other platforms do not). This should be discussed somewhere in the paper</w:t>
      </w:r>
      <w:r w:rsidR="00FE1CFB" w:rsidRPr="00A977D6">
        <w:rPr>
          <w:rFonts w:cstheme="minorHAnsi"/>
          <w:color w:val="000000" w:themeColor="text1"/>
          <w:sz w:val="22"/>
          <w:szCs w:val="22"/>
          <w:lang w:val="en-US"/>
        </w:rPr>
        <w:t>.</w:t>
      </w:r>
      <w:r w:rsidRPr="00A977D6">
        <w:rPr>
          <w:rFonts w:cstheme="minorHAnsi"/>
          <w:color w:val="000000" w:themeColor="text1"/>
          <w:sz w:val="22"/>
          <w:szCs w:val="22"/>
          <w:lang w:val="en-US"/>
        </w:rPr>
        <w:t xml:space="preserve"> </w:t>
      </w:r>
    </w:p>
    <w:p w:rsidR="00FE1CFB" w:rsidRPr="00A977D6" w:rsidRDefault="00FE1CFB" w:rsidP="00F170E3">
      <w:pPr>
        <w:pStyle w:val="ListParagraph"/>
        <w:numPr>
          <w:ilvl w:val="0"/>
          <w:numId w:val="1"/>
        </w:numPr>
        <w:spacing w:line="276" w:lineRule="auto"/>
        <w:rPr>
          <w:rFonts w:eastAsia="Times New Roman" w:cstheme="minorHAnsi"/>
          <w:color w:val="000000" w:themeColor="text1"/>
          <w:kern w:val="0"/>
          <w:sz w:val="22"/>
          <w:szCs w:val="22"/>
          <w:lang w:eastAsia="en-GB"/>
          <w14:ligatures w14:val="none"/>
        </w:rPr>
      </w:pPr>
      <w:r w:rsidRPr="00A977D6">
        <w:rPr>
          <w:rFonts w:cstheme="minorHAnsi"/>
          <w:color w:val="000000" w:themeColor="text1"/>
          <w:sz w:val="22"/>
          <w:szCs w:val="22"/>
          <w:lang w:val="en-US"/>
        </w:rPr>
        <w:lastRenderedPageBreak/>
        <w:t>Including the full questionnaire in the supplement would aid in study replication. Clarify the types of socio-demographic questions asked, such as defining "current situation" mentioned in the exploratory research.</w:t>
      </w:r>
    </w:p>
    <w:p w:rsidR="00FE1CFB" w:rsidRPr="00A977D6" w:rsidRDefault="00FE1CFB"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A977D6">
        <w:rPr>
          <w:rFonts w:cstheme="minorHAnsi"/>
          <w:color w:val="000000" w:themeColor="text1"/>
          <w:sz w:val="22"/>
          <w:szCs w:val="22"/>
          <w:lang w:val="en-US"/>
        </w:rPr>
        <w:t>Specify what "enough participants" mean</w:t>
      </w:r>
      <w:r w:rsidR="00816258">
        <w:rPr>
          <w:rFonts w:cstheme="minorHAnsi"/>
          <w:color w:val="000000" w:themeColor="text1"/>
          <w:sz w:val="22"/>
          <w:szCs w:val="22"/>
          <w:lang w:val="en-US"/>
        </w:rPr>
        <w:t>s for the planned</w:t>
      </w:r>
      <w:r w:rsidRPr="00A977D6">
        <w:rPr>
          <w:rFonts w:cstheme="minorHAnsi"/>
          <w:color w:val="000000" w:themeColor="text1"/>
          <w:sz w:val="22"/>
          <w:szCs w:val="22"/>
          <w:lang w:val="en-US"/>
        </w:rPr>
        <w:t xml:space="preserve"> sensitivity analyses.</w:t>
      </w:r>
    </w:p>
    <w:p w:rsidR="00F170E3" w:rsidRPr="00F170E3" w:rsidRDefault="00FE1CFB"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A977D6">
        <w:rPr>
          <w:rFonts w:eastAsia="Times New Roman" w:cstheme="minorHAnsi"/>
          <w:color w:val="000000" w:themeColor="text1"/>
          <w:kern w:val="0"/>
          <w:sz w:val="22"/>
          <w:szCs w:val="22"/>
          <w:lang w:val="en-US" w:eastAsia="en-GB"/>
          <w14:ligatures w14:val="none"/>
        </w:rPr>
        <w:t xml:space="preserve">The authors mentioned having three conditions </w:t>
      </w:r>
      <w:r w:rsidR="00816258">
        <w:rPr>
          <w:rFonts w:eastAsia="Times New Roman" w:cstheme="minorHAnsi"/>
          <w:color w:val="000000" w:themeColor="text1"/>
          <w:kern w:val="0"/>
          <w:sz w:val="22"/>
          <w:szCs w:val="22"/>
          <w:lang w:val="en-US" w:eastAsia="en-GB"/>
          <w14:ligatures w14:val="none"/>
        </w:rPr>
        <w:t>when doing</w:t>
      </w:r>
      <w:r w:rsidRPr="00A977D6">
        <w:rPr>
          <w:rFonts w:eastAsia="Times New Roman" w:cstheme="minorHAnsi"/>
          <w:color w:val="000000" w:themeColor="text1"/>
          <w:kern w:val="0"/>
          <w:sz w:val="22"/>
          <w:szCs w:val="22"/>
          <w:lang w:val="en-US" w:eastAsia="en-GB"/>
          <w14:ligatures w14:val="none"/>
        </w:rPr>
        <w:t xml:space="preserve"> the power analysis</w:t>
      </w:r>
      <w:r w:rsidRPr="00A977D6">
        <w:rPr>
          <w:rFonts w:eastAsia="Times New Roman" w:cstheme="minorHAnsi"/>
          <w:color w:val="000000" w:themeColor="text1"/>
          <w:kern w:val="0"/>
          <w:sz w:val="22"/>
          <w:szCs w:val="22"/>
          <w:lang w:val="en-US" w:eastAsia="en-GB"/>
          <w14:ligatures w14:val="none"/>
        </w:rPr>
        <w:t xml:space="preserve"> (section 4.2)</w:t>
      </w:r>
      <w:r w:rsidRPr="00A977D6">
        <w:rPr>
          <w:rFonts w:eastAsia="Times New Roman" w:cstheme="minorHAnsi"/>
          <w:color w:val="000000" w:themeColor="text1"/>
          <w:kern w:val="0"/>
          <w:sz w:val="22"/>
          <w:szCs w:val="22"/>
          <w:lang w:val="en-US" w:eastAsia="en-GB"/>
          <w14:ligatures w14:val="none"/>
        </w:rPr>
        <w:t xml:space="preserve"> but did not clarify what these conditions are. While it was understood as the type of social media in the exploratory study, it would be helpful to explain what they are in the registered study.</w:t>
      </w:r>
    </w:p>
    <w:p w:rsidR="00F170E3" w:rsidRPr="00F170E3" w:rsidRDefault="00F170E3"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sidRPr="00F170E3">
        <w:rPr>
          <w:rFonts w:eastAsia="Times New Roman" w:cstheme="minorHAnsi"/>
          <w:color w:val="000000" w:themeColor="text1"/>
          <w:kern w:val="0"/>
          <w:sz w:val="22"/>
          <w:szCs w:val="22"/>
          <w:lang w:val="en-US" w:eastAsia="en-GB"/>
          <w14:ligatures w14:val="none"/>
        </w:rPr>
        <w:t>Since the questionnaires will only be answered on smartphones, it would be interesting to include a question about where people typically use each social media platform (could be added as a control variable). I could imagine that especially older adults use Facebook and Twitter also on their computer.</w:t>
      </w:r>
    </w:p>
    <w:p w:rsidR="00F170E3" w:rsidRPr="00F170E3" w:rsidRDefault="00F170E3" w:rsidP="00F170E3">
      <w:pPr>
        <w:numPr>
          <w:ilvl w:val="0"/>
          <w:numId w:val="1"/>
        </w:numPr>
        <w:spacing w:before="100" w:beforeAutospacing="1" w:after="100" w:afterAutospacing="1" w:line="276" w:lineRule="auto"/>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val="en-US" w:eastAsia="en-GB"/>
          <w14:ligatures w14:val="none"/>
        </w:rPr>
        <w:t>Another</w:t>
      </w:r>
      <w:r w:rsidRPr="00F170E3">
        <w:rPr>
          <w:rFonts w:eastAsia="Times New Roman" w:cstheme="minorHAnsi"/>
          <w:color w:val="000000" w:themeColor="text1"/>
          <w:kern w:val="0"/>
          <w:sz w:val="22"/>
          <w:szCs w:val="22"/>
          <w:lang w:val="en-US" w:eastAsia="en-GB"/>
          <w14:ligatures w14:val="none"/>
        </w:rPr>
        <w:t xml:space="preserve"> suggestion</w:t>
      </w:r>
      <w:r>
        <w:rPr>
          <w:rFonts w:eastAsia="Times New Roman" w:cstheme="minorHAnsi"/>
          <w:color w:val="000000" w:themeColor="text1"/>
          <w:kern w:val="0"/>
          <w:sz w:val="22"/>
          <w:szCs w:val="22"/>
          <w:lang w:val="en-US" w:eastAsia="en-GB"/>
          <w14:ligatures w14:val="none"/>
        </w:rPr>
        <w:t xml:space="preserve"> is </w:t>
      </w:r>
      <w:r w:rsidRPr="00F170E3">
        <w:rPr>
          <w:rFonts w:eastAsia="Times New Roman" w:cstheme="minorHAnsi"/>
          <w:color w:val="000000" w:themeColor="text1"/>
          <w:kern w:val="0"/>
          <w:sz w:val="22"/>
          <w:szCs w:val="22"/>
          <w:lang w:val="en-US" w:eastAsia="en-GB"/>
          <w14:ligatures w14:val="none"/>
        </w:rPr>
        <w:t>to include a question where participants rate the valence of their social media posts themselves and compare these ratings with those from the authors. It would be interesting to know whether those differ and whether conclusions would change.</w:t>
      </w:r>
      <w:r>
        <w:rPr>
          <w:rFonts w:eastAsia="Times New Roman" w:cstheme="minorHAnsi"/>
          <w:color w:val="000000" w:themeColor="text1"/>
          <w:kern w:val="0"/>
          <w:sz w:val="22"/>
          <w:szCs w:val="22"/>
          <w:lang w:val="en-US" w:eastAsia="en-GB"/>
          <w14:ligatures w14:val="none"/>
        </w:rPr>
        <w:t xml:space="preserve"> A</w:t>
      </w:r>
      <w:r w:rsidRPr="00F170E3">
        <w:rPr>
          <w:rFonts w:eastAsia="Times New Roman" w:cstheme="minorHAnsi"/>
          <w:color w:val="000000" w:themeColor="text1"/>
          <w:kern w:val="0"/>
          <w:sz w:val="22"/>
          <w:szCs w:val="22"/>
          <w:lang w:val="en-US" w:eastAsia="en-GB"/>
          <w14:ligatures w14:val="none"/>
        </w:rPr>
        <w:t xml:space="preserve"> control question regarding whether people usually share events on several platforms</w:t>
      </w:r>
      <w:r>
        <w:rPr>
          <w:rFonts w:eastAsia="Times New Roman" w:cstheme="minorHAnsi"/>
          <w:color w:val="000000" w:themeColor="text1"/>
          <w:kern w:val="0"/>
          <w:sz w:val="22"/>
          <w:szCs w:val="22"/>
          <w:lang w:val="en-US" w:eastAsia="en-GB"/>
          <w14:ligatures w14:val="none"/>
        </w:rPr>
        <w:t xml:space="preserve"> could also be added</w:t>
      </w:r>
      <w:r w:rsidRPr="00F170E3">
        <w:rPr>
          <w:rFonts w:eastAsia="Times New Roman" w:cstheme="minorHAnsi"/>
          <w:color w:val="000000" w:themeColor="text1"/>
          <w:kern w:val="0"/>
          <w:sz w:val="22"/>
          <w:szCs w:val="22"/>
          <w:lang w:val="en-US" w:eastAsia="en-GB"/>
          <w14:ligatures w14:val="none"/>
        </w:rPr>
        <w:t>.</w:t>
      </w:r>
    </w:p>
    <w:p w:rsidR="003A264A" w:rsidRPr="00F170E3" w:rsidRDefault="003A264A" w:rsidP="00F170E3">
      <w:pPr>
        <w:spacing w:line="276" w:lineRule="auto"/>
        <w:rPr>
          <w:rFonts w:cstheme="minorHAnsi"/>
          <w:color w:val="000000" w:themeColor="text1"/>
          <w:sz w:val="22"/>
          <w:szCs w:val="22"/>
          <w:lang w:val="en-US"/>
        </w:rPr>
      </w:pPr>
    </w:p>
    <w:p w:rsidR="00EE78F5" w:rsidRPr="00A977D6" w:rsidRDefault="00EE78F5" w:rsidP="00F170E3">
      <w:pPr>
        <w:spacing w:line="276" w:lineRule="auto"/>
        <w:rPr>
          <w:rFonts w:cstheme="minorHAnsi"/>
          <w:color w:val="000000" w:themeColor="text1"/>
          <w:sz w:val="22"/>
          <w:szCs w:val="22"/>
          <w:lang w:val="en-US"/>
        </w:rPr>
      </w:pPr>
    </w:p>
    <w:p w:rsidR="00814B02" w:rsidRPr="00A977D6" w:rsidRDefault="00814B02" w:rsidP="00F170E3">
      <w:pPr>
        <w:spacing w:line="276" w:lineRule="auto"/>
        <w:rPr>
          <w:rFonts w:cstheme="minorHAnsi"/>
          <w:color w:val="000000" w:themeColor="text1"/>
          <w:sz w:val="22"/>
          <w:szCs w:val="22"/>
          <w:lang w:val="en-US"/>
        </w:rPr>
      </w:pPr>
    </w:p>
    <w:p w:rsidR="00B80FA1" w:rsidRPr="00A977D6" w:rsidRDefault="00B80FA1" w:rsidP="00F170E3">
      <w:pPr>
        <w:spacing w:line="276" w:lineRule="auto"/>
        <w:rPr>
          <w:rFonts w:cstheme="minorHAnsi"/>
          <w:color w:val="000000" w:themeColor="text1"/>
          <w:sz w:val="22"/>
          <w:szCs w:val="22"/>
          <w:lang w:val="en-US"/>
        </w:rPr>
      </w:pPr>
    </w:p>
    <w:p w:rsidR="00855DB4" w:rsidRPr="00A977D6" w:rsidRDefault="00855DB4" w:rsidP="00F170E3">
      <w:pPr>
        <w:spacing w:line="276" w:lineRule="auto"/>
        <w:rPr>
          <w:rFonts w:cstheme="minorHAnsi"/>
          <w:color w:val="000000" w:themeColor="text1"/>
          <w:sz w:val="22"/>
          <w:szCs w:val="22"/>
          <w:lang w:val="en-US"/>
        </w:rPr>
      </w:pPr>
    </w:p>
    <w:p w:rsidR="00855DB4" w:rsidRPr="00A977D6" w:rsidRDefault="00855DB4" w:rsidP="00F170E3">
      <w:pPr>
        <w:spacing w:line="276" w:lineRule="auto"/>
        <w:rPr>
          <w:rFonts w:cstheme="minorHAnsi"/>
          <w:color w:val="000000" w:themeColor="text1"/>
          <w:sz w:val="22"/>
          <w:szCs w:val="22"/>
          <w:lang w:val="en-US"/>
        </w:rPr>
      </w:pPr>
    </w:p>
    <w:sectPr w:rsidR="00855DB4" w:rsidRPr="00A97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C59"/>
    <w:multiLevelType w:val="multilevel"/>
    <w:tmpl w:val="B0AA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16E14"/>
    <w:multiLevelType w:val="hybridMultilevel"/>
    <w:tmpl w:val="A42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D0A06"/>
    <w:multiLevelType w:val="hybridMultilevel"/>
    <w:tmpl w:val="317A92E4"/>
    <w:lvl w:ilvl="0" w:tplc="21E811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367496">
    <w:abstractNumId w:val="0"/>
  </w:num>
  <w:num w:numId="2" w16cid:durableId="508639008">
    <w:abstractNumId w:val="2"/>
  </w:num>
  <w:num w:numId="3" w16cid:durableId="96412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F5"/>
    <w:rsid w:val="000051C8"/>
    <w:rsid w:val="00020E03"/>
    <w:rsid w:val="00056A9E"/>
    <w:rsid w:val="0008102A"/>
    <w:rsid w:val="0009456A"/>
    <w:rsid w:val="000A5308"/>
    <w:rsid w:val="000B0386"/>
    <w:rsid w:val="000B1FCB"/>
    <w:rsid w:val="000C6640"/>
    <w:rsid w:val="000E7584"/>
    <w:rsid w:val="0010065A"/>
    <w:rsid w:val="00114CCA"/>
    <w:rsid w:val="00121785"/>
    <w:rsid w:val="00147D3B"/>
    <w:rsid w:val="00156C19"/>
    <w:rsid w:val="00170593"/>
    <w:rsid w:val="00174984"/>
    <w:rsid w:val="00191373"/>
    <w:rsid w:val="001E1243"/>
    <w:rsid w:val="00200E27"/>
    <w:rsid w:val="0021061E"/>
    <w:rsid w:val="00211992"/>
    <w:rsid w:val="002151A0"/>
    <w:rsid w:val="00247057"/>
    <w:rsid w:val="00252DA2"/>
    <w:rsid w:val="00272C06"/>
    <w:rsid w:val="00273139"/>
    <w:rsid w:val="002803DF"/>
    <w:rsid w:val="002949D7"/>
    <w:rsid w:val="002973AB"/>
    <w:rsid w:val="002A7656"/>
    <w:rsid w:val="002B2B33"/>
    <w:rsid w:val="002D2A77"/>
    <w:rsid w:val="002D4C97"/>
    <w:rsid w:val="002E1457"/>
    <w:rsid w:val="002E51F7"/>
    <w:rsid w:val="00304B97"/>
    <w:rsid w:val="003079AD"/>
    <w:rsid w:val="00311D4D"/>
    <w:rsid w:val="00353226"/>
    <w:rsid w:val="00380CE8"/>
    <w:rsid w:val="00390FEF"/>
    <w:rsid w:val="003A264A"/>
    <w:rsid w:val="003E50C5"/>
    <w:rsid w:val="003E6DF9"/>
    <w:rsid w:val="003F0FB0"/>
    <w:rsid w:val="003F3CC6"/>
    <w:rsid w:val="00406742"/>
    <w:rsid w:val="00417231"/>
    <w:rsid w:val="0045691E"/>
    <w:rsid w:val="004A2223"/>
    <w:rsid w:val="004C51BE"/>
    <w:rsid w:val="004E1AD9"/>
    <w:rsid w:val="00500F79"/>
    <w:rsid w:val="00504263"/>
    <w:rsid w:val="005177A1"/>
    <w:rsid w:val="00526CA0"/>
    <w:rsid w:val="00527CDA"/>
    <w:rsid w:val="0053245A"/>
    <w:rsid w:val="00566F62"/>
    <w:rsid w:val="005C72F7"/>
    <w:rsid w:val="005F68C9"/>
    <w:rsid w:val="00600A93"/>
    <w:rsid w:val="00602C25"/>
    <w:rsid w:val="00606D5B"/>
    <w:rsid w:val="00630659"/>
    <w:rsid w:val="00636BD4"/>
    <w:rsid w:val="00655097"/>
    <w:rsid w:val="00676302"/>
    <w:rsid w:val="00682FFE"/>
    <w:rsid w:val="00684621"/>
    <w:rsid w:val="006850BE"/>
    <w:rsid w:val="006A5AAF"/>
    <w:rsid w:val="006B025A"/>
    <w:rsid w:val="006B4BC4"/>
    <w:rsid w:val="006E79FF"/>
    <w:rsid w:val="0075703F"/>
    <w:rsid w:val="007725DF"/>
    <w:rsid w:val="00797B74"/>
    <w:rsid w:val="007A064D"/>
    <w:rsid w:val="007A539E"/>
    <w:rsid w:val="007C70DB"/>
    <w:rsid w:val="007E0A05"/>
    <w:rsid w:val="007E2813"/>
    <w:rsid w:val="008052FF"/>
    <w:rsid w:val="0080587A"/>
    <w:rsid w:val="008079E5"/>
    <w:rsid w:val="00814B02"/>
    <w:rsid w:val="00816258"/>
    <w:rsid w:val="00842017"/>
    <w:rsid w:val="00852B23"/>
    <w:rsid w:val="00854745"/>
    <w:rsid w:val="00855DB4"/>
    <w:rsid w:val="00863AEA"/>
    <w:rsid w:val="00881D96"/>
    <w:rsid w:val="00892F10"/>
    <w:rsid w:val="00893C1B"/>
    <w:rsid w:val="0089606F"/>
    <w:rsid w:val="00896F20"/>
    <w:rsid w:val="008A4ECA"/>
    <w:rsid w:val="008D1E25"/>
    <w:rsid w:val="008D3A30"/>
    <w:rsid w:val="00912054"/>
    <w:rsid w:val="00917A37"/>
    <w:rsid w:val="00951825"/>
    <w:rsid w:val="009A233C"/>
    <w:rsid w:val="009D2776"/>
    <w:rsid w:val="009E11B1"/>
    <w:rsid w:val="009E54AD"/>
    <w:rsid w:val="00A547A4"/>
    <w:rsid w:val="00A75A58"/>
    <w:rsid w:val="00A86CED"/>
    <w:rsid w:val="00A977D6"/>
    <w:rsid w:val="00AA0318"/>
    <w:rsid w:val="00AB33D4"/>
    <w:rsid w:val="00AC581B"/>
    <w:rsid w:val="00AD71CA"/>
    <w:rsid w:val="00AE4685"/>
    <w:rsid w:val="00AF1D1E"/>
    <w:rsid w:val="00B001F3"/>
    <w:rsid w:val="00B1639C"/>
    <w:rsid w:val="00B24040"/>
    <w:rsid w:val="00B34503"/>
    <w:rsid w:val="00B44529"/>
    <w:rsid w:val="00B55201"/>
    <w:rsid w:val="00B80FA1"/>
    <w:rsid w:val="00BB33AE"/>
    <w:rsid w:val="00BD3B74"/>
    <w:rsid w:val="00BD4E26"/>
    <w:rsid w:val="00BF1DC9"/>
    <w:rsid w:val="00BF3669"/>
    <w:rsid w:val="00BF5AAA"/>
    <w:rsid w:val="00C3276A"/>
    <w:rsid w:val="00C3690F"/>
    <w:rsid w:val="00C647A5"/>
    <w:rsid w:val="00C66295"/>
    <w:rsid w:val="00C712F9"/>
    <w:rsid w:val="00C72A67"/>
    <w:rsid w:val="00C82D45"/>
    <w:rsid w:val="00C97A23"/>
    <w:rsid w:val="00CC0E51"/>
    <w:rsid w:val="00CC62EC"/>
    <w:rsid w:val="00D03FA2"/>
    <w:rsid w:val="00D11C7B"/>
    <w:rsid w:val="00D37494"/>
    <w:rsid w:val="00D529EE"/>
    <w:rsid w:val="00D63444"/>
    <w:rsid w:val="00D66D1F"/>
    <w:rsid w:val="00D712B2"/>
    <w:rsid w:val="00D74C13"/>
    <w:rsid w:val="00DA4027"/>
    <w:rsid w:val="00DC0A57"/>
    <w:rsid w:val="00DE45A8"/>
    <w:rsid w:val="00E01F5A"/>
    <w:rsid w:val="00E27C5A"/>
    <w:rsid w:val="00E47D7A"/>
    <w:rsid w:val="00E75F64"/>
    <w:rsid w:val="00E83FC2"/>
    <w:rsid w:val="00E96D91"/>
    <w:rsid w:val="00E97AA1"/>
    <w:rsid w:val="00EA2C5C"/>
    <w:rsid w:val="00EC1FE0"/>
    <w:rsid w:val="00EC784F"/>
    <w:rsid w:val="00EC7BA7"/>
    <w:rsid w:val="00EE78F5"/>
    <w:rsid w:val="00F170E3"/>
    <w:rsid w:val="00FC4541"/>
    <w:rsid w:val="00FC7C12"/>
    <w:rsid w:val="00FE1CF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3D10C1F"/>
  <w15:chartTrackingRefBased/>
  <w15:docId w15:val="{8330B76C-4E28-2A49-A78E-13BBC113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78F5"/>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8F5"/>
    <w:rPr>
      <w:color w:val="0000FF"/>
      <w:u w:val="single"/>
    </w:rPr>
  </w:style>
  <w:style w:type="character" w:customStyle="1" w:styleId="Heading3Char">
    <w:name w:val="Heading 3 Char"/>
    <w:basedOn w:val="DefaultParagraphFont"/>
    <w:link w:val="Heading3"/>
    <w:uiPriority w:val="9"/>
    <w:rsid w:val="00EE78F5"/>
    <w:rPr>
      <w:rFonts w:ascii="Times New Roman" w:eastAsia="Times New Roman" w:hAnsi="Times New Roman" w:cs="Times New Roman"/>
      <w:b/>
      <w:bCs/>
      <w:kern w:val="0"/>
      <w:sz w:val="27"/>
      <w:szCs w:val="27"/>
      <w:lang w:eastAsia="en-GB"/>
      <w14:ligatures w14:val="none"/>
    </w:rPr>
  </w:style>
  <w:style w:type="paragraph" w:styleId="ListParagraph">
    <w:name w:val="List Paragraph"/>
    <w:basedOn w:val="Normal"/>
    <w:uiPriority w:val="34"/>
    <w:qFormat/>
    <w:rsid w:val="005177A1"/>
    <w:pPr>
      <w:ind w:left="720"/>
      <w:contextualSpacing/>
    </w:pPr>
  </w:style>
  <w:style w:type="paragraph" w:customStyle="1" w:styleId="Default">
    <w:name w:val="Default"/>
    <w:rsid w:val="00EC1FE0"/>
    <w:pPr>
      <w:autoSpaceDE w:val="0"/>
      <w:autoSpaceDN w:val="0"/>
      <w:adjustRightInd w:val="0"/>
    </w:pPr>
    <w:rPr>
      <w:rFonts w:ascii="Times New Roman" w:hAnsi="Times New Roman" w:cs="Times New Roman"/>
      <w:color w:val="0000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285">
      <w:bodyDiv w:val="1"/>
      <w:marLeft w:val="0"/>
      <w:marRight w:val="0"/>
      <w:marTop w:val="0"/>
      <w:marBottom w:val="0"/>
      <w:divBdr>
        <w:top w:val="none" w:sz="0" w:space="0" w:color="auto"/>
        <w:left w:val="none" w:sz="0" w:space="0" w:color="auto"/>
        <w:bottom w:val="none" w:sz="0" w:space="0" w:color="auto"/>
        <w:right w:val="none" w:sz="0" w:space="0" w:color="auto"/>
      </w:divBdr>
    </w:div>
    <w:div w:id="183329993">
      <w:bodyDiv w:val="1"/>
      <w:marLeft w:val="0"/>
      <w:marRight w:val="0"/>
      <w:marTop w:val="0"/>
      <w:marBottom w:val="0"/>
      <w:divBdr>
        <w:top w:val="none" w:sz="0" w:space="0" w:color="auto"/>
        <w:left w:val="none" w:sz="0" w:space="0" w:color="auto"/>
        <w:bottom w:val="none" w:sz="0" w:space="0" w:color="auto"/>
        <w:right w:val="none" w:sz="0" w:space="0" w:color="auto"/>
      </w:divBdr>
    </w:div>
    <w:div w:id="193469698">
      <w:bodyDiv w:val="1"/>
      <w:marLeft w:val="0"/>
      <w:marRight w:val="0"/>
      <w:marTop w:val="0"/>
      <w:marBottom w:val="0"/>
      <w:divBdr>
        <w:top w:val="none" w:sz="0" w:space="0" w:color="auto"/>
        <w:left w:val="none" w:sz="0" w:space="0" w:color="auto"/>
        <w:bottom w:val="none" w:sz="0" w:space="0" w:color="auto"/>
        <w:right w:val="none" w:sz="0" w:space="0" w:color="auto"/>
      </w:divBdr>
    </w:div>
    <w:div w:id="421293352">
      <w:bodyDiv w:val="1"/>
      <w:marLeft w:val="0"/>
      <w:marRight w:val="0"/>
      <w:marTop w:val="0"/>
      <w:marBottom w:val="0"/>
      <w:divBdr>
        <w:top w:val="none" w:sz="0" w:space="0" w:color="auto"/>
        <w:left w:val="none" w:sz="0" w:space="0" w:color="auto"/>
        <w:bottom w:val="none" w:sz="0" w:space="0" w:color="auto"/>
        <w:right w:val="none" w:sz="0" w:space="0" w:color="auto"/>
      </w:divBdr>
    </w:div>
    <w:div w:id="421993998">
      <w:bodyDiv w:val="1"/>
      <w:marLeft w:val="0"/>
      <w:marRight w:val="0"/>
      <w:marTop w:val="0"/>
      <w:marBottom w:val="0"/>
      <w:divBdr>
        <w:top w:val="none" w:sz="0" w:space="0" w:color="auto"/>
        <w:left w:val="none" w:sz="0" w:space="0" w:color="auto"/>
        <w:bottom w:val="none" w:sz="0" w:space="0" w:color="auto"/>
        <w:right w:val="none" w:sz="0" w:space="0" w:color="auto"/>
      </w:divBdr>
    </w:div>
    <w:div w:id="500237981">
      <w:bodyDiv w:val="1"/>
      <w:marLeft w:val="0"/>
      <w:marRight w:val="0"/>
      <w:marTop w:val="0"/>
      <w:marBottom w:val="0"/>
      <w:divBdr>
        <w:top w:val="none" w:sz="0" w:space="0" w:color="auto"/>
        <w:left w:val="none" w:sz="0" w:space="0" w:color="auto"/>
        <w:bottom w:val="none" w:sz="0" w:space="0" w:color="auto"/>
        <w:right w:val="none" w:sz="0" w:space="0" w:color="auto"/>
      </w:divBdr>
    </w:div>
    <w:div w:id="889848828">
      <w:bodyDiv w:val="1"/>
      <w:marLeft w:val="0"/>
      <w:marRight w:val="0"/>
      <w:marTop w:val="0"/>
      <w:marBottom w:val="0"/>
      <w:divBdr>
        <w:top w:val="none" w:sz="0" w:space="0" w:color="auto"/>
        <w:left w:val="none" w:sz="0" w:space="0" w:color="auto"/>
        <w:bottom w:val="none" w:sz="0" w:space="0" w:color="auto"/>
        <w:right w:val="none" w:sz="0" w:space="0" w:color="auto"/>
      </w:divBdr>
    </w:div>
    <w:div w:id="982925082">
      <w:bodyDiv w:val="1"/>
      <w:marLeft w:val="0"/>
      <w:marRight w:val="0"/>
      <w:marTop w:val="0"/>
      <w:marBottom w:val="0"/>
      <w:divBdr>
        <w:top w:val="none" w:sz="0" w:space="0" w:color="auto"/>
        <w:left w:val="none" w:sz="0" w:space="0" w:color="auto"/>
        <w:bottom w:val="none" w:sz="0" w:space="0" w:color="auto"/>
        <w:right w:val="none" w:sz="0" w:space="0" w:color="auto"/>
      </w:divBdr>
    </w:div>
    <w:div w:id="12342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Langener</dc:creator>
  <cp:keywords/>
  <dc:description/>
  <cp:lastModifiedBy>Anna Langener</cp:lastModifiedBy>
  <cp:revision>4</cp:revision>
  <dcterms:created xsi:type="dcterms:W3CDTF">2024-02-05T14:46:00Z</dcterms:created>
  <dcterms:modified xsi:type="dcterms:W3CDTF">2024-02-07T10:18:00Z</dcterms:modified>
</cp:coreProperties>
</file>