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D241" w14:textId="77777777" w:rsidR="001458D3" w:rsidRDefault="001458D3">
      <w:pPr>
        <w:rPr>
          <w:lang w:val="en-US"/>
        </w:rPr>
      </w:pPr>
    </w:p>
    <w:p w14:paraId="061AFD80" w14:textId="12E77F33" w:rsidR="001458D3" w:rsidRDefault="001C4ED7">
      <w:pPr>
        <w:rPr>
          <w:lang w:val="en-US"/>
        </w:rPr>
      </w:pPr>
      <w:r>
        <w:rPr>
          <w:lang w:val="en-US"/>
        </w:rPr>
        <w:t xml:space="preserve">This is a review of a proposition of a study regarding how social media can provoke an “illusion of knowledge” – the feeling that we know more about a subject than what we actually know, with the additional idea that this effect is more important for emotional content than non-emotional content. </w:t>
      </w:r>
      <w:r w:rsidR="001458D3">
        <w:rPr>
          <w:lang w:val="en-US"/>
        </w:rPr>
        <w:t xml:space="preserve">I don’t have so many comments since the analysis/procedure are quite simple and elegant. </w:t>
      </w:r>
      <w:r>
        <w:rPr>
          <w:lang w:val="en-US"/>
        </w:rPr>
        <w:t>Most of them concern the redaction of the hypotheses and a need for additional information about the procedure.</w:t>
      </w:r>
    </w:p>
    <w:p w14:paraId="61B1B341" w14:textId="249F664D" w:rsidR="009D480D" w:rsidRPr="00E06ECC" w:rsidRDefault="001458D3">
      <w:pPr>
        <w:rPr>
          <w:lang w:val="en-US"/>
        </w:rPr>
      </w:pPr>
      <w:r>
        <w:rPr>
          <w:lang w:val="en-US"/>
        </w:rPr>
        <w:t xml:space="preserve">I am a bit confused by the discrepancies between the hypotheses, </w:t>
      </w:r>
      <w:r w:rsidR="001C4ED7">
        <w:rPr>
          <w:lang w:val="en-US"/>
        </w:rPr>
        <w:t>measures,</w:t>
      </w:r>
      <w:r>
        <w:rPr>
          <w:lang w:val="en-US"/>
        </w:rPr>
        <w:t xml:space="preserve"> and the procedure. First, I think it would be valuable to distinguish between </w:t>
      </w:r>
      <w:r w:rsidR="008806D9" w:rsidRPr="00E06ECC">
        <w:rPr>
          <w:lang w:val="en-US"/>
        </w:rPr>
        <w:t xml:space="preserve">Confirmatory </w:t>
      </w:r>
      <w:r>
        <w:rPr>
          <w:lang w:val="en-US"/>
        </w:rPr>
        <w:t xml:space="preserve">and </w:t>
      </w:r>
      <w:r w:rsidR="008806D9" w:rsidRPr="00E06ECC">
        <w:rPr>
          <w:lang w:val="en-US"/>
        </w:rPr>
        <w:t xml:space="preserve">exploratory </w:t>
      </w:r>
      <w:r w:rsidR="00E06ECC" w:rsidRPr="00E06ECC">
        <w:rPr>
          <w:lang w:val="en-US"/>
        </w:rPr>
        <w:t>hypoth</w:t>
      </w:r>
      <w:r>
        <w:rPr>
          <w:lang w:val="en-US"/>
        </w:rPr>
        <w:t>es</w:t>
      </w:r>
      <w:r w:rsidR="00E06ECC" w:rsidRPr="00E06ECC">
        <w:rPr>
          <w:lang w:val="en-US"/>
        </w:rPr>
        <w:t>es</w:t>
      </w:r>
      <w:r>
        <w:rPr>
          <w:lang w:val="en-US"/>
        </w:rPr>
        <w:t>. Second, at a point in the paper, it is said that additional variables with be used as control variables</w:t>
      </w:r>
      <w:r w:rsidR="001C4ED7">
        <w:rPr>
          <w:lang w:val="en-US"/>
        </w:rPr>
        <w:t xml:space="preserve"> (the ones in appendix d)</w:t>
      </w:r>
      <w:r>
        <w:rPr>
          <w:lang w:val="en-US"/>
        </w:rPr>
        <w:t>. Then, in the statistical analysis table, they are not used. I would like to have a clear understanding of how and why they are used, maybe by creating additional hypotheses. I also do think that</w:t>
      </w:r>
      <w:r w:rsidR="002069F8">
        <w:rPr>
          <w:lang w:val="en-US"/>
        </w:rPr>
        <w:t xml:space="preserve"> it would be valuable to have a hypothesis regarding the 4 groups of thematic in terms of knowledge/involvement (appendix A and Table 1). Table 1 indicates 4 groups but the study design is only about two groups (high emotion and low emotion </w:t>
      </w:r>
      <w:r w:rsidR="001C4ED7">
        <w:rPr>
          <w:lang w:val="en-US"/>
        </w:rPr>
        <w:t>thematic</w:t>
      </w:r>
      <w:r w:rsidR="002069F8">
        <w:rPr>
          <w:lang w:val="en-US"/>
        </w:rPr>
        <w:t xml:space="preserve">). Can you clarify the design or </w:t>
      </w:r>
      <w:r w:rsidR="001C4ED7">
        <w:rPr>
          <w:lang w:val="en-US"/>
        </w:rPr>
        <w:t>Table</w:t>
      </w:r>
      <w:r w:rsidR="002069F8">
        <w:rPr>
          <w:lang w:val="en-US"/>
        </w:rPr>
        <w:t xml:space="preserve"> 1?</w:t>
      </w:r>
    </w:p>
    <w:p w14:paraId="35FB653C" w14:textId="6D442E85" w:rsidR="00BF05F2" w:rsidRDefault="001C4ED7">
      <w:pPr>
        <w:rPr>
          <w:lang w:val="en-US"/>
        </w:rPr>
      </w:pPr>
      <w:r>
        <w:rPr>
          <w:lang w:val="en-US"/>
        </w:rPr>
        <w:t>Appendix</w:t>
      </w:r>
      <w:r w:rsidR="00BF05F2">
        <w:rPr>
          <w:lang w:val="en-US"/>
        </w:rPr>
        <w:t xml:space="preserve"> C: the links are not clickable.</w:t>
      </w:r>
    </w:p>
    <w:p w14:paraId="18AF4374" w14:textId="6BB99DB3" w:rsidR="00BF05F2" w:rsidRDefault="00BF05F2">
      <w:pPr>
        <w:rPr>
          <w:lang w:val="en-US"/>
        </w:rPr>
      </w:pPr>
      <w:r>
        <w:rPr>
          <w:lang w:val="en-US"/>
        </w:rPr>
        <w:t xml:space="preserve">Appendix d: </w:t>
      </w:r>
      <w:r w:rsidR="002069F8">
        <w:rPr>
          <w:lang w:val="en-US"/>
        </w:rPr>
        <w:t xml:space="preserve">It </w:t>
      </w:r>
      <w:r>
        <w:rPr>
          <w:lang w:val="en-US"/>
        </w:rPr>
        <w:t>would</w:t>
      </w:r>
      <w:r w:rsidR="002069F8">
        <w:rPr>
          <w:lang w:val="en-US"/>
        </w:rPr>
        <w:t xml:space="preserve"> have</w:t>
      </w:r>
      <w:r>
        <w:rPr>
          <w:lang w:val="en-US"/>
        </w:rPr>
        <w:t xml:space="preserve"> be</w:t>
      </w:r>
      <w:r w:rsidR="002069F8">
        <w:rPr>
          <w:lang w:val="en-US"/>
        </w:rPr>
        <w:t>en</w:t>
      </w:r>
      <w:r>
        <w:rPr>
          <w:lang w:val="en-US"/>
        </w:rPr>
        <w:t xml:space="preserve"> great to have the </w:t>
      </w:r>
      <w:r w:rsidR="002069F8">
        <w:rPr>
          <w:lang w:val="en-US"/>
        </w:rPr>
        <w:t>Likert</w:t>
      </w:r>
      <w:r>
        <w:rPr>
          <w:lang w:val="en-US"/>
        </w:rPr>
        <w:t xml:space="preserve"> scale</w:t>
      </w:r>
      <w:r w:rsidR="001C4ED7">
        <w:rPr>
          <w:lang w:val="en-US"/>
        </w:rPr>
        <w:t>s</w:t>
      </w:r>
      <w:r>
        <w:rPr>
          <w:lang w:val="en-US"/>
        </w:rPr>
        <w:t xml:space="preserve"> (1 to 5 / 1 to 7 …)</w:t>
      </w:r>
      <w:r w:rsidR="002069F8">
        <w:rPr>
          <w:lang w:val="en-US"/>
        </w:rPr>
        <w:t>. They are not explained in the procedure also so they might at least have been said here.</w:t>
      </w:r>
    </w:p>
    <w:p w14:paraId="5A6EFD6B" w14:textId="24C2D848" w:rsidR="002069F8" w:rsidRDefault="002069F8">
      <w:pPr>
        <w:rPr>
          <w:lang w:val="en-US"/>
        </w:rPr>
      </w:pPr>
      <w:r>
        <w:rPr>
          <w:lang w:val="en-US"/>
        </w:rPr>
        <w:t>It is difficult to understand what participants will see in the experiment. Would it be possible to have at least a screenshot of the newsfeed? Are the newspaper titles presented in random order or not? (it is not said through the method section). Can the participants only see the title – text or also a photo? Can they click on it to view the website for each link?</w:t>
      </w:r>
      <w:r w:rsidR="001C4ED7">
        <w:rPr>
          <w:lang w:val="en-US"/>
        </w:rPr>
        <w:t xml:space="preserve"> We need to know more to improve the possibility to replicate the experiment.</w:t>
      </w:r>
    </w:p>
    <w:p w14:paraId="61E120F7" w14:textId="56DAB393" w:rsidR="00BF05F2" w:rsidRDefault="002069F8">
      <w:pPr>
        <w:rPr>
          <w:lang w:val="en-US"/>
        </w:rPr>
      </w:pPr>
      <w:r>
        <w:rPr>
          <w:lang w:val="en-US"/>
        </w:rPr>
        <w:t xml:space="preserve">Finally, it lacks some explanation regarding how the analysis will be performed: with R or another tool – will be the dataset/analysis available on OSF? And if not, why?  I wish to emphasize that, as provided in the guideline: </w:t>
      </w:r>
      <w:r w:rsidRPr="002069F8">
        <w:rPr>
          <w:i/>
          <w:iCs/>
          <w:lang w:val="en-US"/>
        </w:rPr>
        <w:t>PCI RR is a signatory of the Transparency and Openness Promotion (TOP) guidelines, which describe a series of modular standards for transparency and reproducibility in published research. In general, authors are required to make all study data, digital materials, and computer code publicly available (at Stage 2 submission) to the maximum extent permissible by relevant legal or ethical restrictions.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 While it is a stage 1 manuscript, I would like at least a statement regarding how data, </w:t>
      </w:r>
      <w:r w:rsidR="001C4ED7">
        <w:rPr>
          <w:lang w:val="en-US"/>
        </w:rPr>
        <w:t xml:space="preserve">material, and code will be available for stage 2, at best the use of a script on simulated data to understand how you will perform your ANOVAs and t-tests. </w:t>
      </w:r>
    </w:p>
    <w:p w14:paraId="5AF0EE14" w14:textId="4190C153" w:rsidR="001C4ED7" w:rsidRDefault="001C4ED7">
      <w:pPr>
        <w:rPr>
          <w:lang w:val="en-US"/>
        </w:rPr>
      </w:pPr>
      <w:r>
        <w:rPr>
          <w:lang w:val="en-US"/>
        </w:rPr>
        <w:t>I do believe that all these remarks are minor and will encourage a minor revision of this article.</w:t>
      </w:r>
    </w:p>
    <w:p w14:paraId="6B318466" w14:textId="1765B160" w:rsidR="00FE4DD7" w:rsidRPr="002069F8" w:rsidRDefault="00FE4DD7">
      <w:pPr>
        <w:rPr>
          <w:lang w:val="en-US"/>
        </w:rPr>
      </w:pPr>
      <w:r>
        <w:rPr>
          <w:lang w:val="en-US"/>
        </w:rPr>
        <w:t>Adrien Fillon</w:t>
      </w:r>
    </w:p>
    <w:sectPr w:rsidR="00FE4DD7" w:rsidRPr="0020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D9"/>
    <w:rsid w:val="001458D3"/>
    <w:rsid w:val="001C4ED7"/>
    <w:rsid w:val="002069F8"/>
    <w:rsid w:val="008806D9"/>
    <w:rsid w:val="009D480D"/>
    <w:rsid w:val="00BF05F2"/>
    <w:rsid w:val="00E06ECC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F3FE"/>
  <w15:chartTrackingRefBased/>
  <w15:docId w15:val="{4A05DB73-DFD7-456F-9C1F-A1893F4E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2542</Characters>
  <Application>Microsoft Office Word</Application>
  <DocSecurity>0</DocSecurity>
  <Lines>195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fillon</dc:creator>
  <cp:keywords/>
  <dc:description/>
  <cp:lastModifiedBy>adrien fillon</cp:lastModifiedBy>
  <cp:revision>1</cp:revision>
  <dcterms:created xsi:type="dcterms:W3CDTF">2023-05-19T12:29:00Z</dcterms:created>
  <dcterms:modified xsi:type="dcterms:W3CDTF">2023-05-19T14:10:00Z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b982b5ef-fb49-4990-b737-b550a7f2e400</vt:lpwstr>
  </property>
</Properties>
</file>